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5669"/>
        <w:gridCol w:w="3317"/>
      </w:tblGrid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«Тулунский район»</w:t>
            </w:r>
          </w:p>
        </w:tc>
      </w:tr>
      <w:tr w:rsidR="00930563" w:rsidRPr="00930563" w:rsidTr="00325911">
        <w:trPr>
          <w:trHeight w:val="415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Тулунского муниципального района</w:t>
            </w: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80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</w:t>
            </w:r>
            <w:proofErr w:type="gramEnd"/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930563" w:rsidRPr="00930563" w:rsidTr="00325911">
        <w:trPr>
          <w:trHeight w:val="22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434"/>
        </w:trPr>
        <w:tc>
          <w:tcPr>
            <w:tcW w:w="8986" w:type="dxa"/>
            <w:gridSpan w:val="2"/>
          </w:tcPr>
          <w:p w:rsidR="00930563" w:rsidRPr="00930563" w:rsidRDefault="00A13687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« 18</w:t>
            </w:r>
            <w:r w:rsidR="00930563"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» __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11</w:t>
            </w:r>
            <w:r w:rsidR="00930563"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  2022</w:t>
            </w:r>
            <w:r w:rsidR="00930563" w:rsidRP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  <w:r w:rsidR="00930563"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г.            </w:t>
            </w:r>
            <w:r w:rsidR="00D706B7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                    </w:t>
            </w:r>
            <w:r w:rsidR="00C32C5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№ __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169</w:t>
            </w:r>
            <w:bookmarkStart w:id="0" w:name="_GoBack"/>
            <w:bookmarkEnd w:id="0"/>
            <w:r w:rsidR="00930563"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_ -</w:t>
            </w:r>
            <w:proofErr w:type="spellStart"/>
            <w:r w:rsidR="00930563"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пг</w:t>
            </w:r>
            <w:proofErr w:type="spellEnd"/>
            <w:r w:rsidR="00930563"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 xml:space="preserve">        </w:t>
            </w:r>
          </w:p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trHeight w:val="212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  <w:t>г. Тулун</w:t>
            </w:r>
          </w:p>
        </w:tc>
      </w:tr>
      <w:tr w:rsidR="00930563" w:rsidRPr="00930563" w:rsidTr="00325911">
        <w:trPr>
          <w:trHeight w:val="373"/>
        </w:trPr>
        <w:tc>
          <w:tcPr>
            <w:tcW w:w="8986" w:type="dxa"/>
            <w:gridSpan w:val="2"/>
          </w:tcPr>
          <w:p w:rsidR="00930563" w:rsidRPr="00930563" w:rsidRDefault="00930563" w:rsidP="009305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930563" w:rsidRPr="00930563" w:rsidTr="00325911">
        <w:trPr>
          <w:gridAfter w:val="1"/>
          <w:wAfter w:w="3317" w:type="dxa"/>
          <w:trHeight w:val="1165"/>
        </w:trPr>
        <w:tc>
          <w:tcPr>
            <w:tcW w:w="5669" w:type="dxa"/>
          </w:tcPr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3056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муниципальную программу «Обеспечение комплексных мер безопасности на территории Тулунского муниципального района» на 2020-2024  годы</w:t>
            </w:r>
          </w:p>
          <w:p w:rsidR="00930563" w:rsidRPr="00930563" w:rsidRDefault="00930563" w:rsidP="00930563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9305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930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930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администрации Тулунского муниципального района от 05.10.2015 года № 130-пг «Об утверждении Положения о порядке принятия решений о разработке муниципальных программ Тулунского муниципального района и их формирования и реализации», ст. 36 Устава муниципального образования «Тулунский район»,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3056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 С Т А Н О В Л Я Ю:</w:t>
      </w:r>
    </w:p>
    <w:p w:rsidR="00930563" w:rsidRPr="00930563" w:rsidRDefault="00930563" w:rsidP="009305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«Обеспечение комплексных мер безопасности на территории Тулунского муниципального района» на 2020-2024 годы утвержденную постановлением администрации Тулунского муниципального района от 14.11.2019 года 179-пг </w:t>
      </w:r>
      <w:r w:rsidR="006845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3056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программа) следующие изменения: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1) строку «Ресурсное обеспечение муниципальной программы» паспорта муниципальной программы изложить в следующей редакции:</w:t>
      </w:r>
    </w:p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5"/>
        <w:gridCol w:w="1280"/>
        <w:gridCol w:w="1515"/>
        <w:gridCol w:w="1642"/>
        <w:gridCol w:w="1479"/>
        <w:gridCol w:w="1540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D83C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83C2F">
              <w:rPr>
                <w:rFonts w:eastAsia="Calibri"/>
                <w:sz w:val="28"/>
                <w:szCs w:val="28"/>
              </w:rPr>
              <w:t>75407,2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2724,7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5129,8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28054,5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3584,5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2787,2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26571,7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D83C2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5102,8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D83C2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8330,9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3263,2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3228,1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6491,3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3757,4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2201,4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5958,8</w:t>
            </w:r>
          </w:p>
        </w:tc>
      </w:tr>
    </w:tbl>
    <w:p w:rsidR="00C32C5F" w:rsidRPr="00C32C5F" w:rsidRDefault="00C32C5F" w:rsidP="00C32C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строку «Ресурсное обеспечение подпрограммы» паспорта подпрограммы </w:t>
      </w:r>
      <w:r w:rsidRPr="00C32C5F">
        <w:rPr>
          <w:rFonts w:ascii="Times New Roman" w:eastAsia="Calibri" w:hAnsi="Times New Roman" w:cs="Times New Roman"/>
          <w:sz w:val="20"/>
          <w:szCs w:val="20"/>
          <w:lang w:eastAsia="ru-RU"/>
        </w:rPr>
        <w:t>«</w:t>
      </w:r>
      <w:r w:rsidRPr="00C32C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Обеспечение защиты населения и территории Тулунского муниципального района от чрезвычайных ситуаций природного и техногенного характера</w:t>
      </w:r>
      <w:r w:rsidRPr="00C32C5F">
        <w:rPr>
          <w:rFonts w:ascii="Times New Roman" w:eastAsia="Calibri" w:hAnsi="Times New Roman" w:cs="Times New Roman"/>
          <w:sz w:val="28"/>
          <w:szCs w:val="28"/>
          <w:lang w:eastAsia="ru-RU"/>
        </w:rPr>
        <w:t>» на 2020 - 2024 годы, являющейся приложением № 2 к муниципальной программе изложить в следующей редакции:</w:t>
      </w:r>
    </w:p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96"/>
        <w:gridCol w:w="1288"/>
        <w:gridCol w:w="1518"/>
        <w:gridCol w:w="1644"/>
        <w:gridCol w:w="1479"/>
        <w:gridCol w:w="1546"/>
      </w:tblGrid>
      <w:tr w:rsidR="00C32C5F" w:rsidRPr="00C32C5F" w:rsidTr="00325911">
        <w:tc>
          <w:tcPr>
            <w:tcW w:w="2115" w:type="dxa"/>
            <w:vMerge w:val="restart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738" w:type="dxa"/>
            <w:gridSpan w:val="5"/>
          </w:tcPr>
          <w:p w:rsidR="00C32C5F" w:rsidRPr="00C32C5F" w:rsidRDefault="00C32C5F" w:rsidP="00D83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 xml:space="preserve">Общий объем финансирования муниципальной подпрограммы составляет </w:t>
            </w:r>
            <w:r w:rsidR="00D83C2F">
              <w:rPr>
                <w:rFonts w:eastAsia="Calibri"/>
                <w:sz w:val="28"/>
                <w:szCs w:val="28"/>
              </w:rPr>
              <w:t>70578,1</w:t>
            </w:r>
            <w:r w:rsidRPr="00C32C5F">
              <w:rPr>
                <w:rFonts w:eastAsia="Calibri"/>
                <w:sz w:val="28"/>
                <w:szCs w:val="28"/>
              </w:rPr>
              <w:t xml:space="preserve"> тыс. руб., из них 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Иные источники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2493,5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4792,2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27485,7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2021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3383,7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2356,5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20200,0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25940,2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2022 год</w:t>
            </w:r>
          </w:p>
        </w:tc>
        <w:tc>
          <w:tcPr>
            <w:tcW w:w="1558" w:type="dxa"/>
          </w:tcPr>
          <w:p w:rsidR="00C32C5F" w:rsidRPr="00C32C5F" w:rsidRDefault="00D83C2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4881,6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D83C2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7121,3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2023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3042,0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2239,7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5281,7</w:t>
            </w:r>
          </w:p>
        </w:tc>
      </w:tr>
      <w:tr w:rsidR="00C32C5F" w:rsidRPr="00C32C5F" w:rsidTr="00325911">
        <w:tc>
          <w:tcPr>
            <w:tcW w:w="2115" w:type="dxa"/>
            <w:vMerge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95" w:type="dxa"/>
          </w:tcPr>
          <w:p w:rsidR="00C32C5F" w:rsidRPr="00C32C5F" w:rsidRDefault="00C32C5F" w:rsidP="00C32C5F">
            <w:pPr>
              <w:jc w:val="both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2024 год</w:t>
            </w:r>
          </w:p>
        </w:tc>
        <w:tc>
          <w:tcPr>
            <w:tcW w:w="1558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3536,2</w:t>
            </w:r>
          </w:p>
        </w:tc>
        <w:tc>
          <w:tcPr>
            <w:tcW w:w="1672" w:type="dxa"/>
          </w:tcPr>
          <w:p w:rsidR="00C32C5F" w:rsidRPr="00C32C5F" w:rsidRDefault="00C32C5F" w:rsidP="00C32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1213,0</w:t>
            </w:r>
          </w:p>
        </w:tc>
        <w:tc>
          <w:tcPr>
            <w:tcW w:w="1479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  <w:sz w:val="28"/>
                <w:szCs w:val="28"/>
              </w:rPr>
            </w:pPr>
            <w:r w:rsidRPr="00C32C5F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634" w:type="dxa"/>
          </w:tcPr>
          <w:p w:rsidR="00C32C5F" w:rsidRPr="00C32C5F" w:rsidRDefault="00C32C5F" w:rsidP="00C32C5F">
            <w:pPr>
              <w:jc w:val="center"/>
              <w:rPr>
                <w:rFonts w:eastAsia="Calibri"/>
              </w:rPr>
            </w:pPr>
            <w:r w:rsidRPr="00C32C5F">
              <w:rPr>
                <w:rFonts w:eastAsia="Calibri"/>
                <w:sz w:val="28"/>
                <w:szCs w:val="28"/>
              </w:rPr>
              <w:t>4749,2</w:t>
            </w:r>
          </w:p>
        </w:tc>
      </w:tr>
    </w:tbl>
    <w:p w:rsidR="00C32C5F" w:rsidRPr="00C32C5F" w:rsidRDefault="00C32C5F" w:rsidP="00C32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2C5F" w:rsidRDefault="00C32C5F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7551" w:rsidRP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spellStart"/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c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ети</w:t>
      </w:r>
      <w:proofErr w:type="spell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«Интернет».</w:t>
      </w:r>
    </w:p>
    <w:p w:rsidR="00347551" w:rsidRDefault="0034755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Тулунского муниципального района по социальным вопросам  </w:t>
      </w:r>
      <w:r w:rsidR="007F71B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7F71B5">
        <w:rPr>
          <w:rFonts w:ascii="Times New Roman" w:eastAsia="Calibri" w:hAnsi="Times New Roman" w:cs="Times New Roman"/>
          <w:sz w:val="28"/>
          <w:szCs w:val="28"/>
          <w:lang w:eastAsia="ru-RU"/>
        </w:rPr>
        <w:t>.В</w:t>
      </w:r>
      <w:r w:rsidRPr="003475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F7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Скурихин.</w:t>
      </w: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3475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Мэр Тулунского</w:t>
      </w:r>
    </w:p>
    <w:p w:rsidR="00B36BE1" w:rsidRDefault="00B36BE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D83C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83C2F">
        <w:rPr>
          <w:rFonts w:ascii="Times New Roman" w:eastAsia="Calibri" w:hAnsi="Times New Roman" w:cs="Times New Roman"/>
          <w:sz w:val="28"/>
          <w:szCs w:val="28"/>
          <w:lang w:eastAsia="ru-RU"/>
        </w:rPr>
        <w:t>А.Ю. Тюков</w:t>
      </w: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9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ar806"/>
      <w:bookmarkEnd w:id="1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ПРОГРАММЫ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 СРЕДСТВ, ПРЕДУСМОТРЕННЫХ В БЮДЖЕТЕ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 (далее – программа)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041" w:type="dxa"/>
        <w:tblInd w:w="93" w:type="dxa"/>
        <w:tblLayout w:type="fixed"/>
        <w:tblCellMar>
          <w:top w:w="75" w:type="dxa"/>
          <w:bottom w:w="75" w:type="dxa"/>
        </w:tblCellMar>
        <w:tblLook w:val="04A0" w:firstRow="1" w:lastRow="0" w:firstColumn="1" w:lastColumn="0" w:noHBand="0" w:noVBand="1"/>
      </w:tblPr>
      <w:tblGrid>
        <w:gridCol w:w="2440"/>
        <w:gridCol w:w="2440"/>
        <w:gridCol w:w="2440"/>
        <w:gridCol w:w="1342"/>
        <w:gridCol w:w="1276"/>
        <w:gridCol w:w="1276"/>
        <w:gridCol w:w="1275"/>
        <w:gridCol w:w="1276"/>
        <w:gridCol w:w="1276"/>
      </w:tblGrid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комплексных мер безопасности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CB6AA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8330,9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CB6AA7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75407,2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71B5" w:rsidRPr="007F71B5" w:rsidTr="00325911">
        <w:trPr>
          <w:trHeight w:val="112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51449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5102,8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CB6AA7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96679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8432,6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F71B5" w:rsidRPr="007F71B5" w:rsidTr="00325911">
        <w:trPr>
          <w:trHeight w:val="24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7F71B5" w:rsidRPr="007F71B5" w:rsidTr="00325911">
        <w:trPr>
          <w:trHeight w:val="276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1B5" w:rsidRPr="007F71B5" w:rsidTr="00325911">
        <w:trPr>
          <w:trHeight w:val="32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107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71B5" w:rsidRPr="007F71B5" w:rsidTr="00325911">
        <w:trPr>
          <w:trHeight w:val="162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654C4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654C4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46148.2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654C4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654C4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675,0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44" w:rsidRPr="007F71B5" w:rsidRDefault="00654C4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54C44" w:rsidRPr="007F71B5" w:rsidRDefault="00654C4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6471,3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24885,9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44" w:rsidRPr="007F71B5" w:rsidRDefault="00654C4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44" w:rsidRPr="007F71B5" w:rsidRDefault="00654C4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4231,6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44" w:rsidRPr="007F71B5" w:rsidRDefault="00654C44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16537,0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2020 - 2024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9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47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1.1. Разработка и реализация проектов и программ 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 по культуре молодежной политике и спорту администрации Тулунского 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834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1431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6838FD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</w:t>
            </w:r>
            <w:r w:rsidR="00861466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21,3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861466" w:rsidP="00683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0A6B93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78,1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861466" w:rsidP="00514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1449B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81,6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861466" w:rsidP="00514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51449B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45692,2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7F71B5" w:rsidRPr="007F71B5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7F71B5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7F71B5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0A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0A6B93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6838FD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</w:t>
            </w:r>
            <w:r w:rsidR="00861466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7F71B5" w:rsidRPr="007F71B5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7F71B5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466" w:rsidRPr="007F71B5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0A6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0A6B93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861466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66" w:rsidRPr="007F71B5" w:rsidRDefault="000A6B93" w:rsidP="00654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</w:t>
            </w:r>
            <w:r w:rsidR="00861466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37,0 </w:t>
            </w:r>
          </w:p>
        </w:tc>
      </w:tr>
      <w:tr w:rsidR="007F71B5" w:rsidRPr="007F71B5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7F71B5" w:rsidRPr="007F71B5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493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 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1E44F2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1312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1094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</w:t>
            </w:r>
            <w:r w:rsidR="0044401F"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населения от чрезвычайных ситуаций природного и техногенного характера,  ликвидация </w:t>
            </w:r>
            <w:r w:rsidR="0044401F"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последствий чрезвычайных ситуаций и обеспечение пожарной безопасности на территории Тулунского района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861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="00861466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92,2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325911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427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20 200,0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40400,0  </w:t>
            </w:r>
          </w:p>
        </w:tc>
      </w:tr>
      <w:tr w:rsidR="007F71B5" w:rsidRPr="007F71B5" w:rsidTr="00325911">
        <w:trPr>
          <w:trHeight w:val="427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7F71B5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7F71B5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44401F" w:rsidP="00960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</w:t>
            </w:r>
            <w:r w:rsidR="00960313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6471,3</w:t>
            </w:r>
            <w:r w:rsidR="0044401F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960313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5231,7</w:t>
            </w:r>
            <w:r w:rsidR="0044401F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4699,2</w:t>
            </w:r>
            <w:r w:rsidR="0044401F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24585,9</w:t>
            </w:r>
          </w:p>
        </w:tc>
      </w:tr>
      <w:tr w:rsidR="007F71B5" w:rsidRPr="007F71B5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7F71B5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01F" w:rsidRPr="007F71B5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44401F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44401F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4231,6</w:t>
            </w:r>
            <w:r w:rsidR="0044401F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960313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2992,0</w:t>
            </w:r>
            <w:r w:rsidR="0044401F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960313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</w:t>
            </w:r>
            <w:r w:rsidR="0044401F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01F" w:rsidRPr="007F71B5" w:rsidRDefault="0086146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16537,0</w:t>
            </w:r>
            <w:r w:rsidR="0044401F"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71B5" w:rsidRPr="007F71B5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7F71B5" w:rsidRPr="007F71B5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427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Повышение безопасности дорожного движения на территории Тулунского муниципального района» на 2020-2024 годы</w:t>
            </w:r>
          </w:p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rPr>
          <w:trHeight w:val="439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63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rPr>
          <w:trHeight w:val="32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1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20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4.1. 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района»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2468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Профилактика ВИЧ – инфекции на территории Тулунского муниципального района»  на 2020-2024 годы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6.1 Профилактика ВИЧ – инфекции на территории Тулунского муниципального района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325911" w:rsidRPr="00325911" w:rsidSect="00325911">
          <w:pgSz w:w="16838" w:h="11906" w:orient="landscape"/>
          <w:pgMar w:top="624" w:right="851" w:bottom="567" w:left="851" w:header="709" w:footer="709" w:gutter="0"/>
          <w:cols w:space="708"/>
          <w:docGrid w:linePitch="360"/>
        </w:sect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282"/>
      <w:bookmarkEnd w:id="2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Тулунского муниципального района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от «___» ______ № _____</w:t>
      </w:r>
      <w:proofErr w:type="gramStart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_-</w:t>
      </w:r>
      <w:proofErr w:type="spellStart"/>
      <w:proofErr w:type="gramEnd"/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пг</w:t>
      </w:r>
      <w:proofErr w:type="spellEnd"/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10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«Обеспечение комплексных мер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территории Тулунского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района» на 2020-2024 годы</w:t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ПРОГНОЗНАЯ (СПРАВОЧНАЯ) ОЦЕНКА РЕСУРСНОГО ОБЕСПЕЧЕНИЯ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59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КОМПЛЕКСНЫХ МЕР БЕЗОПАСНОСТИ НА ТЕРРИТОРИИ ТУЛУНСКОГО МУНИЦИПАЛЬНОГО РАЙОНА» </w:t>
      </w:r>
      <w:r w:rsidRPr="00325911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на 2020-2024 годы</w:t>
      </w:r>
      <w:r w:rsidRPr="00325911">
        <w:rPr>
          <w:rFonts w:ascii="Times New Roman" w:eastAsia="Calibri" w:hAnsi="Times New Roman" w:cs="Times New Roman"/>
          <w:caps/>
          <w:sz w:val="28"/>
          <w:szCs w:val="28"/>
          <w:lang w:eastAsia="ru-RU"/>
        </w:rPr>
        <w:br/>
      </w:r>
      <w:r w:rsidRPr="00325911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ВСЕХ ИСТОЧНИКОВ ФИНАНСИРОВАНИЯ (далее - программа)</w:t>
      </w:r>
    </w:p>
    <w:tbl>
      <w:tblPr>
        <w:tblW w:w="504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6"/>
        <w:gridCol w:w="1815"/>
        <w:gridCol w:w="2769"/>
        <w:gridCol w:w="1201"/>
        <w:gridCol w:w="1201"/>
        <w:gridCol w:w="1204"/>
        <w:gridCol w:w="1065"/>
        <w:gridCol w:w="1082"/>
        <w:gridCol w:w="1213"/>
      </w:tblGrid>
      <w:tr w:rsidR="007F71B5" w:rsidRPr="007F71B5" w:rsidTr="00325911">
        <w:trPr>
          <w:tblHeader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F71B5" w:rsidRPr="007F71B5" w:rsidTr="00325911">
        <w:trPr>
          <w:trHeight w:val="614"/>
          <w:tblHeader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7F71B5" w:rsidRPr="007F71B5" w:rsidTr="00325911">
        <w:trPr>
          <w:tblHeader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«Обеспечение комплексных мер безопасности на территории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28054,5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26571,7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8330,9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6491,3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5958,8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75407,2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2724,7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3584,5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5102,8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3263,2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3757,4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1 8432,6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5129,8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2787,2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3228,1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2201,4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D7B" w:rsidRPr="007F71B5" w:rsidRDefault="00E14D7B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16574,6  </w:t>
            </w:r>
          </w:p>
        </w:tc>
      </w:tr>
      <w:tr w:rsidR="007F71B5" w:rsidRPr="007F71B5" w:rsidTr="00325911">
        <w:trPr>
          <w:trHeight w:val="148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наличии)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Тулунского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25 023,4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46148.2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81,2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4792,2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28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2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7F71B5" w:rsidRPr="007F71B5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образованию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7F71B5" w:rsidRPr="007F71B5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7F71B5" w:rsidRPr="007F71B5" w:rsidTr="00325911">
        <w:trPr>
          <w:trHeight w:val="33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37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3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51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7F71B5" w:rsidRPr="007F71B5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34,6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55,0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264,6  </w:t>
            </w:r>
          </w:p>
        </w:tc>
      </w:tr>
      <w:tr w:rsidR="007F71B5" w:rsidRPr="007F71B5" w:rsidTr="00325911">
        <w:trPr>
          <w:trHeight w:val="45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0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2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2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6471,3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24885,9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4231,6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16537,0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района» на 2020-2024 годы</w:t>
            </w:r>
          </w:p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5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1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193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28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8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5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40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8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7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17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1.1. Разработка и реализация проектов и программ молодежных общественных организаций, направленных на профилактику экстремизма в подростковой среде.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 молодежной политике и спорту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rPr>
          <w:trHeight w:val="21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Изготовление методических материалов,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62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0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«Обеспечение защиты населения и территории Тулунского муниципального района от чрезвычайных ситуаций природного и техногенного характера»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27485,7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25940,2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7121,3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5281,7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4749,2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70578,1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3383,7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4881,6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3042,0 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3536,2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17337,0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7721" w:rsidRPr="007F71B5" w:rsidRDefault="005A7721" w:rsidP="00436B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12841,1 </w:t>
            </w:r>
          </w:p>
        </w:tc>
      </w:tr>
      <w:tr w:rsidR="007F71B5" w:rsidRPr="007F71B5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94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20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7F71B5" w:rsidRPr="007F71B5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45692,2</w:t>
            </w:r>
          </w:p>
        </w:tc>
      </w:tr>
      <w:tr w:rsidR="007F71B5" w:rsidRPr="007F71B5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7F71B5" w:rsidRPr="007F71B5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7F71B5" w:rsidRPr="007F71B5" w:rsidTr="00325911">
        <w:trPr>
          <w:trHeight w:val="31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168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7F71B5" w:rsidRPr="007F71B5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7F71B5" w:rsidRPr="007F71B5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«Единая дежурная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6771,3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24885,9</w:t>
            </w:r>
          </w:p>
        </w:tc>
      </w:tr>
      <w:tr w:rsidR="007F71B5" w:rsidRPr="007F71B5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4531,6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16837,0 </w:t>
            </w:r>
          </w:p>
        </w:tc>
      </w:tr>
      <w:tr w:rsidR="007F71B5" w:rsidRPr="007F71B5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7F71B5" w:rsidRPr="007F71B5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385"/>
        </w:trPr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 Создание системы оповещения и информирования населения о возникновении/угрозе возникновения чрезвычайных ситуаций в мирное и военное время на территории Тулунского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C11412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25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37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45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2.2. Обеспечение защиты населения от чрезвычайных ситуаций природного и техногенного характера,  ликвидация последствий чрезвычайных ситуаций и обеспечение пожарной 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 территории Тулунского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45692,2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500,0 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4 792,2  </w:t>
            </w:r>
          </w:p>
        </w:tc>
      </w:tr>
      <w:tr w:rsidR="007F71B5" w:rsidRPr="007F71B5" w:rsidTr="00325911">
        <w:trPr>
          <w:trHeight w:val="20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56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40400,0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2.3. Обеспечение деятельности муниципального казенного учреждения «Единая дежурная диспетчерская служба» Тулунского района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«Единая дежурная диспетчерская служба» Тулунского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5690,2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6771,3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5231,7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4699,2 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24885,9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2493,5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3333,7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4531,6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2992,0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3486,2 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E46" w:rsidRPr="007F71B5" w:rsidRDefault="00F26E46" w:rsidP="007F71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16837,0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2356,5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2239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2239,7 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1213,0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8048,9 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Тулунского муниципального 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3.1. Мероприятия, направленные на обеспечение безопасного участия детей и подростков в дорожном движении</w:t>
            </w:r>
          </w:p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911" w:rsidRPr="007F71B5" w:rsidRDefault="00325911" w:rsidP="003259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</w:t>
            </w:r>
          </w:p>
          <w:p w:rsidR="00325911" w:rsidRPr="007F71B5" w:rsidRDefault="00325911" w:rsidP="00325911">
            <w:pPr>
              <w:tabs>
                <w:tab w:val="left" w:pos="3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«Профилактика правонарушений на территории Тулунского муниципального района» на 2020-2024 годы</w:t>
            </w:r>
          </w:p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339,6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19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4.1. 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профилактику правонарушений 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Комитет по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образованию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214,6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20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56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5 «Создание условий для организации мероприятий по отлову и содержанию безнадзорных собак и  кошек на территории Тулунского муниципального </w:t>
            </w: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района» на 2020-2024 годы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262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243"/>
        </w:trPr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5.1.  Проведение мероприятий по отлову и содержанию безнадзорных собак и кошек </w:t>
            </w:r>
          </w:p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Тулунского муниципального района.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Комитет по ЖКХ, транспорту и связи администрации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3733,5</w:t>
            </w:r>
          </w:p>
        </w:tc>
      </w:tr>
      <w:tr w:rsidR="007F71B5" w:rsidRPr="007F71B5" w:rsidTr="00325911">
        <w:trPr>
          <w:trHeight w:val="16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rPr>
          <w:trHeight w:val="9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6 </w:t>
            </w:r>
          </w:p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Профилактика ВИЧ – инфекции на территории Тулунского муниципального района» на 2020-2024 годы</w:t>
            </w:r>
          </w:p>
          <w:p w:rsidR="00325911" w:rsidRPr="007F71B5" w:rsidRDefault="00325911" w:rsidP="00325911">
            <w:p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том </w:t>
            </w: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 Профилактика ВИЧ – инфекции на территории Тулунского муниципального района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Тулунского муниципального района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МБСП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71B5" w:rsidRPr="007F71B5" w:rsidTr="00325911">
        <w:tc>
          <w:tcPr>
            <w:tcW w:w="1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5911" w:rsidRPr="007F71B5" w:rsidRDefault="00325911" w:rsidP="0032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71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5911" w:rsidRPr="00325911" w:rsidRDefault="00325911" w:rsidP="00325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5911" w:rsidRPr="00930563" w:rsidRDefault="00325911" w:rsidP="00B36B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563" w:rsidRPr="00930563" w:rsidRDefault="00930563" w:rsidP="009305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2428" w:rsidRDefault="00EE2428"/>
    <w:sectPr w:rsidR="00EE2428" w:rsidSect="00325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C7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3E6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4AD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608C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187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2A8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AE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AE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10A9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15CF"/>
    <w:multiLevelType w:val="hybridMultilevel"/>
    <w:tmpl w:val="9904D0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3AE57EF"/>
    <w:multiLevelType w:val="hybridMultilevel"/>
    <w:tmpl w:val="F39A076A"/>
    <w:lvl w:ilvl="0" w:tplc="5BF65150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12">
    <w:nsid w:val="05D32854"/>
    <w:multiLevelType w:val="hybridMultilevel"/>
    <w:tmpl w:val="8DD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E24C1C"/>
    <w:multiLevelType w:val="hybridMultilevel"/>
    <w:tmpl w:val="21FAFE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09622B89"/>
    <w:multiLevelType w:val="hybridMultilevel"/>
    <w:tmpl w:val="D55CB7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9944B1"/>
    <w:multiLevelType w:val="hybridMultilevel"/>
    <w:tmpl w:val="1F8CB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3BD7052"/>
    <w:multiLevelType w:val="multilevel"/>
    <w:tmpl w:val="A8122E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16B42561"/>
    <w:multiLevelType w:val="hybridMultilevel"/>
    <w:tmpl w:val="3E5A7E2C"/>
    <w:lvl w:ilvl="0" w:tplc="CD56FCCA">
      <w:start w:val="1"/>
      <w:numFmt w:val="decimal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9">
    <w:nsid w:val="1FCA504F"/>
    <w:multiLevelType w:val="multilevel"/>
    <w:tmpl w:val="4AD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B75027"/>
    <w:multiLevelType w:val="hybridMultilevel"/>
    <w:tmpl w:val="695684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D33B06"/>
    <w:multiLevelType w:val="hybridMultilevel"/>
    <w:tmpl w:val="44920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2A0F48C6"/>
    <w:multiLevelType w:val="hybridMultilevel"/>
    <w:tmpl w:val="5BD436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BC747A"/>
    <w:multiLevelType w:val="hybridMultilevel"/>
    <w:tmpl w:val="151C3EC4"/>
    <w:lvl w:ilvl="0" w:tplc="BC28052E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26">
    <w:nsid w:val="38FE2C38"/>
    <w:multiLevelType w:val="multilevel"/>
    <w:tmpl w:val="15BE91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27">
    <w:nsid w:val="3C0F4D7D"/>
    <w:multiLevelType w:val="hybridMultilevel"/>
    <w:tmpl w:val="7DE2B7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42F02A0E"/>
    <w:multiLevelType w:val="hybridMultilevel"/>
    <w:tmpl w:val="F2983B04"/>
    <w:lvl w:ilvl="0" w:tplc="870ECE22">
      <w:start w:val="1"/>
      <w:numFmt w:val="decimal"/>
      <w:lvlText w:val="%1."/>
      <w:lvlJc w:val="left"/>
      <w:pPr>
        <w:ind w:left="1650" w:hanging="111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922F4D"/>
    <w:multiLevelType w:val="multilevel"/>
    <w:tmpl w:val="9A8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689063F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70E06"/>
    <w:multiLevelType w:val="hybridMultilevel"/>
    <w:tmpl w:val="A154878A"/>
    <w:lvl w:ilvl="0" w:tplc="870ECE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5959FC"/>
    <w:multiLevelType w:val="hybridMultilevel"/>
    <w:tmpl w:val="A998A7DE"/>
    <w:lvl w:ilvl="0" w:tplc="5D32D1CE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4">
    <w:nsid w:val="5C6609F1"/>
    <w:multiLevelType w:val="hybridMultilevel"/>
    <w:tmpl w:val="77B49DE8"/>
    <w:lvl w:ilvl="0" w:tplc="E1E22E58">
      <w:start w:val="1"/>
      <w:numFmt w:val="decimal"/>
      <w:lvlText w:val="%1)"/>
      <w:lvlJc w:val="left"/>
      <w:pPr>
        <w:tabs>
          <w:tab w:val="num" w:pos="810"/>
        </w:tabs>
        <w:ind w:left="810" w:hanging="435"/>
      </w:pPr>
      <w:rPr>
        <w:rFonts w:cs="Times New Roman" w:hint="default"/>
      </w:rPr>
    </w:lvl>
    <w:lvl w:ilvl="1" w:tplc="4FFE4EDA">
      <w:start w:val="10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5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F260852"/>
    <w:multiLevelType w:val="hybridMultilevel"/>
    <w:tmpl w:val="E4FE8AC4"/>
    <w:lvl w:ilvl="0" w:tplc="47284314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612606"/>
    <w:multiLevelType w:val="hybridMultilevel"/>
    <w:tmpl w:val="2EB8AB40"/>
    <w:lvl w:ilvl="0" w:tplc="918E585C">
      <w:start w:val="1"/>
      <w:numFmt w:val="decimal"/>
      <w:lvlText w:val="%1."/>
      <w:lvlJc w:val="left"/>
      <w:pPr>
        <w:ind w:left="11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38">
    <w:nsid w:val="626C1230"/>
    <w:multiLevelType w:val="multilevel"/>
    <w:tmpl w:val="A43060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>
    <w:nsid w:val="636A1BBF"/>
    <w:multiLevelType w:val="multilevel"/>
    <w:tmpl w:val="464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ED4B24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84681F"/>
    <w:multiLevelType w:val="hybridMultilevel"/>
    <w:tmpl w:val="B3C053B6"/>
    <w:lvl w:ilvl="0" w:tplc="FDDED6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FE11B8"/>
    <w:multiLevelType w:val="hybridMultilevel"/>
    <w:tmpl w:val="E9D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FC4958"/>
    <w:multiLevelType w:val="hybridMultilevel"/>
    <w:tmpl w:val="9D764318"/>
    <w:lvl w:ilvl="0" w:tplc="5D32D1CE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6C662132">
      <w:start w:val="1"/>
      <w:numFmt w:val="decimal"/>
      <w:lvlText w:val="%2."/>
      <w:lvlJc w:val="left"/>
      <w:pPr>
        <w:tabs>
          <w:tab w:val="num" w:pos="2730"/>
        </w:tabs>
        <w:ind w:left="2730" w:hanging="127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6D842F09"/>
    <w:multiLevelType w:val="hybridMultilevel"/>
    <w:tmpl w:val="6FD4A394"/>
    <w:lvl w:ilvl="0" w:tplc="3D80A1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4C3383"/>
    <w:multiLevelType w:val="hybridMultilevel"/>
    <w:tmpl w:val="5A6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2B1593"/>
    <w:multiLevelType w:val="hybridMultilevel"/>
    <w:tmpl w:val="C9323F98"/>
    <w:lvl w:ilvl="0" w:tplc="555E596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7">
    <w:nsid w:val="79771654"/>
    <w:multiLevelType w:val="multilevel"/>
    <w:tmpl w:val="9954A1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4310A4"/>
    <w:multiLevelType w:val="hybridMultilevel"/>
    <w:tmpl w:val="07EE845C"/>
    <w:lvl w:ilvl="0" w:tplc="E4449BD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21"/>
  </w:num>
  <w:num w:numId="3">
    <w:abstractNumId w:val="44"/>
  </w:num>
  <w:num w:numId="4">
    <w:abstractNumId w:val="19"/>
  </w:num>
  <w:num w:numId="5">
    <w:abstractNumId w:val="27"/>
  </w:num>
  <w:num w:numId="6">
    <w:abstractNumId w:val="13"/>
  </w:num>
  <w:num w:numId="7">
    <w:abstractNumId w:val="28"/>
  </w:num>
  <w:num w:numId="8">
    <w:abstractNumId w:val="23"/>
  </w:num>
  <w:num w:numId="9">
    <w:abstractNumId w:val="32"/>
  </w:num>
  <w:num w:numId="10">
    <w:abstractNumId w:val="38"/>
  </w:num>
  <w:num w:numId="11">
    <w:abstractNumId w:val="20"/>
  </w:num>
  <w:num w:numId="12">
    <w:abstractNumId w:val="10"/>
  </w:num>
  <w:num w:numId="13">
    <w:abstractNumId w:val="15"/>
  </w:num>
  <w:num w:numId="14">
    <w:abstractNumId w:val="36"/>
  </w:num>
  <w:num w:numId="15">
    <w:abstractNumId w:val="22"/>
  </w:num>
  <w:num w:numId="16">
    <w:abstractNumId w:val="46"/>
  </w:num>
  <w:num w:numId="17">
    <w:abstractNumId w:val="26"/>
  </w:num>
  <w:num w:numId="18">
    <w:abstractNumId w:val="41"/>
  </w:num>
  <w:num w:numId="19">
    <w:abstractNumId w:val="48"/>
  </w:num>
  <w:num w:numId="20">
    <w:abstractNumId w:val="35"/>
  </w:num>
  <w:num w:numId="21">
    <w:abstractNumId w:val="49"/>
  </w:num>
  <w:num w:numId="22">
    <w:abstractNumId w:val="34"/>
  </w:num>
  <w:num w:numId="23">
    <w:abstractNumId w:val="43"/>
  </w:num>
  <w:num w:numId="24">
    <w:abstractNumId w:val="33"/>
  </w:num>
  <w:num w:numId="25">
    <w:abstractNumId w:val="42"/>
  </w:num>
  <w:num w:numId="26">
    <w:abstractNumId w:val="14"/>
  </w:num>
  <w:num w:numId="27">
    <w:abstractNumId w:val="12"/>
  </w:num>
  <w:num w:numId="28">
    <w:abstractNumId w:val="11"/>
  </w:num>
  <w:num w:numId="29">
    <w:abstractNumId w:val="29"/>
  </w:num>
  <w:num w:numId="30">
    <w:abstractNumId w:val="25"/>
  </w:num>
  <w:num w:numId="31">
    <w:abstractNumId w:val="40"/>
  </w:num>
  <w:num w:numId="32">
    <w:abstractNumId w:val="31"/>
  </w:num>
  <w:num w:numId="33">
    <w:abstractNumId w:val="45"/>
  </w:num>
  <w:num w:numId="34">
    <w:abstractNumId w:val="37"/>
  </w:num>
  <w:num w:numId="35">
    <w:abstractNumId w:val="18"/>
  </w:num>
  <w:num w:numId="36">
    <w:abstractNumId w:val="39"/>
  </w:num>
  <w:num w:numId="37">
    <w:abstractNumId w:val="30"/>
  </w:num>
  <w:num w:numId="38">
    <w:abstractNumId w:val="17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08"/>
    <w:rsid w:val="000A6B93"/>
    <w:rsid w:val="00152AA1"/>
    <w:rsid w:val="001E44F2"/>
    <w:rsid w:val="00226E42"/>
    <w:rsid w:val="002311B8"/>
    <w:rsid w:val="002E43CB"/>
    <w:rsid w:val="00325911"/>
    <w:rsid w:val="00347551"/>
    <w:rsid w:val="00436BDA"/>
    <w:rsid w:val="0044401F"/>
    <w:rsid w:val="00496679"/>
    <w:rsid w:val="004A03A6"/>
    <w:rsid w:val="004A462F"/>
    <w:rsid w:val="0051449B"/>
    <w:rsid w:val="005A7721"/>
    <w:rsid w:val="00654C44"/>
    <w:rsid w:val="006838FD"/>
    <w:rsid w:val="006845A6"/>
    <w:rsid w:val="00790308"/>
    <w:rsid w:val="007F71B5"/>
    <w:rsid w:val="0081504C"/>
    <w:rsid w:val="00861466"/>
    <w:rsid w:val="00892CC8"/>
    <w:rsid w:val="008A4704"/>
    <w:rsid w:val="00930563"/>
    <w:rsid w:val="00960313"/>
    <w:rsid w:val="009C49B1"/>
    <w:rsid w:val="00A13687"/>
    <w:rsid w:val="00A92662"/>
    <w:rsid w:val="00AB3273"/>
    <w:rsid w:val="00AF281E"/>
    <w:rsid w:val="00B045AB"/>
    <w:rsid w:val="00B36BE1"/>
    <w:rsid w:val="00B51E8D"/>
    <w:rsid w:val="00BC7844"/>
    <w:rsid w:val="00C11412"/>
    <w:rsid w:val="00C31B27"/>
    <w:rsid w:val="00C32C5F"/>
    <w:rsid w:val="00CB1168"/>
    <w:rsid w:val="00CB6AA7"/>
    <w:rsid w:val="00D706B7"/>
    <w:rsid w:val="00D83C2F"/>
    <w:rsid w:val="00DE5D60"/>
    <w:rsid w:val="00E14D7B"/>
    <w:rsid w:val="00E944EF"/>
    <w:rsid w:val="00EE2428"/>
    <w:rsid w:val="00F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3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25911"/>
  </w:style>
  <w:style w:type="paragraph" w:customStyle="1" w:styleId="a4">
    <w:name w:val="Шапка (герб)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ConsPlusTitle">
    <w:name w:val="ConsPlusTitle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32591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3259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325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32591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325911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325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"/>
    <w:link w:val="51"/>
    <w:rsid w:val="00325911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25911"/>
    <w:pPr>
      <w:shd w:val="clear" w:color="auto" w:fill="FFFFFF"/>
      <w:spacing w:after="540" w:line="326" w:lineRule="exact"/>
      <w:jc w:val="both"/>
    </w:pPr>
    <w:rPr>
      <w:sz w:val="28"/>
      <w:szCs w:val="28"/>
      <w:shd w:val="clear" w:color="auto" w:fill="FFFFFF"/>
    </w:rPr>
  </w:style>
  <w:style w:type="paragraph" w:styleId="a7">
    <w:name w:val="Normal (Web)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325911"/>
    <w:rPr>
      <w:i/>
      <w:iCs/>
    </w:rPr>
  </w:style>
  <w:style w:type="character" w:customStyle="1" w:styleId="apple-converted-space">
    <w:name w:val="apple-converted-space"/>
    <w:basedOn w:val="a0"/>
    <w:rsid w:val="00325911"/>
  </w:style>
  <w:style w:type="table" w:customStyle="1" w:styleId="3">
    <w:name w:val="Сетка таблицы3"/>
    <w:basedOn w:val="a1"/>
    <w:next w:val="a3"/>
    <w:rsid w:val="0032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325911"/>
  </w:style>
  <w:style w:type="table" w:customStyle="1" w:styleId="111">
    <w:name w:val="Сетка таблицы11"/>
    <w:basedOn w:val="a1"/>
    <w:next w:val="a3"/>
    <w:rsid w:val="003259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32591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25911"/>
    <w:pPr>
      <w:widowControl w:val="0"/>
      <w:shd w:val="clear" w:color="auto" w:fill="FFFFFF"/>
      <w:spacing w:before="240" w:after="0" w:line="269" w:lineRule="exact"/>
      <w:jc w:val="both"/>
    </w:pPr>
  </w:style>
  <w:style w:type="paragraph" w:styleId="a9">
    <w:name w:val="Body Text"/>
    <w:basedOn w:val="a"/>
    <w:link w:val="aa"/>
    <w:uiPriority w:val="99"/>
    <w:rsid w:val="00325911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a">
    <w:name w:val="Основной текст Знак"/>
    <w:basedOn w:val="a0"/>
    <w:link w:val="a9"/>
    <w:uiPriority w:val="99"/>
    <w:rsid w:val="00325911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4">
    <w:name w:val="Основной текст (4)_"/>
    <w:basedOn w:val="a0"/>
    <w:link w:val="40"/>
    <w:rsid w:val="00325911"/>
    <w:rPr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25911"/>
    <w:pPr>
      <w:widowControl w:val="0"/>
      <w:shd w:val="clear" w:color="auto" w:fill="FFFFFF"/>
      <w:spacing w:before="420" w:after="240" w:line="312" w:lineRule="exact"/>
    </w:pPr>
    <w:rPr>
      <w:b/>
      <w:bCs/>
      <w:i/>
      <w:iCs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32591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25911"/>
    <w:rPr>
      <w:color w:val="800080"/>
      <w:u w:val="single"/>
    </w:rPr>
  </w:style>
  <w:style w:type="paragraph" w:customStyle="1" w:styleId="font5">
    <w:name w:val="font5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font7">
    <w:name w:val="font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6">
    <w:name w:val="xl76"/>
    <w:basedOn w:val="a"/>
    <w:rsid w:val="003259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7">
    <w:name w:val="xl77"/>
    <w:basedOn w:val="a"/>
    <w:rsid w:val="00325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79">
    <w:name w:val="xl79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xl80">
    <w:name w:val="xl80"/>
    <w:basedOn w:val="a"/>
    <w:rsid w:val="003259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3259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259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3F8973583DDF5D078BB660860ADDAFFD8E608CCAA718BFDC231C5D4302DBA2CF7381FEB4B973B8NAi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03B3-2843-4C20-9E6C-5F49CBDE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28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Коробейников</cp:lastModifiedBy>
  <cp:revision>11</cp:revision>
  <cp:lastPrinted>2022-12-20T05:00:00Z</cp:lastPrinted>
  <dcterms:created xsi:type="dcterms:W3CDTF">2022-12-09T08:08:00Z</dcterms:created>
  <dcterms:modified xsi:type="dcterms:W3CDTF">2022-12-26T08:45:00Z</dcterms:modified>
</cp:coreProperties>
</file>